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B045A" w14:textId="77777777" w:rsidR="0020150A" w:rsidRDefault="0020150A" w:rsidP="006E4E77">
      <w:pPr>
        <w:spacing w:after="0"/>
      </w:pPr>
    </w:p>
    <w:p w14:paraId="033B045B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0C7DB1C0" w14:textId="77777777" w:rsidR="001F3FD4" w:rsidRDefault="001F3FD4" w:rsidP="001F3FD4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033B045D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033B045E" w14:textId="77777777" w:rsidR="00FD7925" w:rsidRDefault="002B1556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2B1556">
        <w:rPr>
          <w:rFonts w:ascii="Franklin Gothic Medium" w:hAnsi="Franklin Gothic Medium" w:cs="Arial"/>
          <w:sz w:val="28"/>
          <w:szCs w:val="28"/>
        </w:rPr>
        <w:t>Nondestructive Testing for Tunnel Linings</w:t>
      </w:r>
      <w:r w:rsidR="00331D6E">
        <w:rPr>
          <w:rFonts w:ascii="Franklin Gothic Medium" w:hAnsi="Franklin Gothic Medium" w:cs="Arial"/>
          <w:sz w:val="28"/>
          <w:szCs w:val="28"/>
        </w:rPr>
        <w:t xml:space="preserve"> (</w:t>
      </w:r>
      <w:r w:rsidR="00331D6E" w:rsidRPr="00331D6E">
        <w:rPr>
          <w:rFonts w:ascii="Franklin Gothic Medium" w:hAnsi="Franklin Gothic Medium" w:cs="Arial"/>
          <w:sz w:val="28"/>
          <w:szCs w:val="28"/>
        </w:rPr>
        <w:t>R06</w:t>
      </w:r>
      <w:r>
        <w:rPr>
          <w:rFonts w:ascii="Franklin Gothic Medium" w:hAnsi="Franklin Gothic Medium" w:cs="Arial"/>
          <w:sz w:val="28"/>
          <w:szCs w:val="28"/>
        </w:rPr>
        <w:t>G</w:t>
      </w:r>
      <w:r w:rsidR="00331D6E">
        <w:rPr>
          <w:rFonts w:ascii="Franklin Gothic Medium" w:hAnsi="Franklin Gothic Medium" w:cs="Arial"/>
          <w:sz w:val="28"/>
          <w:szCs w:val="28"/>
        </w:rPr>
        <w:t>)</w:t>
      </w:r>
    </w:p>
    <w:p w14:paraId="033B045F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3B0460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331D6E">
        <w:rPr>
          <w:rFonts w:ascii="Arial" w:hAnsi="Arial" w:cs="Arial"/>
          <w:color w:val="000000"/>
        </w:rPr>
        <w:t xml:space="preserve">Matthew </w:t>
      </w:r>
      <w:r w:rsidR="00331D6E" w:rsidRPr="00331D6E">
        <w:rPr>
          <w:rFonts w:ascii="Arial" w:hAnsi="Arial" w:cs="Arial"/>
          <w:color w:val="000000"/>
        </w:rPr>
        <w:t>DeMarco</w:t>
      </w:r>
      <w:r w:rsidRPr="00331D6E">
        <w:rPr>
          <w:rFonts w:ascii="Arial" w:hAnsi="Arial" w:cs="Arial"/>
          <w:color w:val="000000"/>
        </w:rPr>
        <w:t xml:space="preserve">, </w:t>
      </w:r>
      <w:hyperlink r:id="rId12" w:history="1">
        <w:r w:rsidR="00331D6E" w:rsidRPr="00331D6E">
          <w:rPr>
            <w:rStyle w:val="Hyperlink"/>
            <w:rFonts w:ascii="Arial" w:hAnsi="Arial" w:cs="Arial"/>
          </w:rPr>
          <w:t>Matthew.DeMarco@dot.gov</w:t>
        </w:r>
      </w:hyperlink>
      <w:r w:rsidR="00331D6E" w:rsidRPr="00331D6E">
        <w:rPr>
          <w:rFonts w:ascii="Arial" w:hAnsi="Arial" w:cs="Arial"/>
        </w:rPr>
        <w:t>, 720-963-3520</w:t>
      </w:r>
    </w:p>
    <w:p w14:paraId="033B0461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CABE1B" w14:textId="77777777" w:rsidR="00B62400" w:rsidRPr="00296BCC" w:rsidRDefault="00B62400" w:rsidP="00B62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033B0463" w14:textId="77777777" w:rsidR="00884C7D" w:rsidRDefault="00884C7D" w:rsidP="00884C7D"/>
    <w:p w14:paraId="033B0464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033B0465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033B0466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E06E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E06E99">
        <w:rPr>
          <w:rFonts w:ascii="Arial" w:hAnsi="Arial" w:cs="Arial"/>
        </w:rPr>
      </w:r>
      <w:r w:rsidR="00E06E99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E06E99">
        <w:rPr>
          <w:rFonts w:ascii="Arial" w:hAnsi="Arial" w:cs="Arial"/>
        </w:rPr>
        <w:fldChar w:fldCharType="end"/>
      </w:r>
    </w:p>
    <w:p w14:paraId="033B0467" w14:textId="77777777" w:rsidR="007165B3" w:rsidRDefault="007165B3" w:rsidP="00152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E06E9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E06E99">
        <w:rPr>
          <w:rFonts w:ascii="Arial" w:hAnsi="Arial" w:cs="Arial"/>
        </w:rPr>
      </w:r>
      <w:r w:rsidR="00E06E9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E06E99">
        <w:rPr>
          <w:rFonts w:ascii="Arial" w:hAnsi="Arial" w:cs="Arial"/>
        </w:rPr>
        <w:fldChar w:fldCharType="end"/>
      </w:r>
    </w:p>
    <w:p w14:paraId="033B0468" w14:textId="77777777" w:rsidR="006E4E77" w:rsidRDefault="006E4E77" w:rsidP="006E4E77">
      <w:pPr>
        <w:spacing w:after="0"/>
        <w:rPr>
          <w:rFonts w:ascii="Arial" w:hAnsi="Arial" w:cs="Arial"/>
          <w:b/>
        </w:rPr>
      </w:pPr>
    </w:p>
    <w:p w14:paraId="033B0469" w14:textId="77777777" w:rsidR="002B1556" w:rsidRDefault="002B1556" w:rsidP="002B155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>:</w:t>
      </w:r>
    </w:p>
    <w:p w14:paraId="033B046A" w14:textId="77777777" w:rsidR="002B1556" w:rsidRDefault="002B1556" w:rsidP="002B155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2B1556">
        <w:rPr>
          <w:rFonts w:ascii="Arial" w:hAnsi="Arial" w:cs="Arial"/>
        </w:rPr>
        <w:t>Describe your organization’s interest and goals in using NDT technologies for evaluating concrete tunnel linings. (What do you hope to gain? Is there a specific issue you hope to resol</w:t>
      </w:r>
      <w:r>
        <w:rPr>
          <w:rFonts w:ascii="Arial" w:hAnsi="Arial" w:cs="Arial"/>
        </w:rPr>
        <w:t>ve? How do you define success?)</w:t>
      </w:r>
    </w:p>
    <w:p w14:paraId="033B046B" w14:textId="77777777" w:rsidR="002B1556" w:rsidRDefault="002B1556" w:rsidP="002B1556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6C" w14:textId="77777777" w:rsidR="002B1556" w:rsidRPr="002B1556" w:rsidRDefault="002B1556" w:rsidP="002B1556">
      <w:pPr>
        <w:spacing w:after="0"/>
        <w:ind w:left="720"/>
        <w:rPr>
          <w:rFonts w:ascii="Arial" w:hAnsi="Arial" w:cs="Arial"/>
        </w:rPr>
      </w:pPr>
      <w:r w:rsidRPr="002B15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Pr="002B1556">
        <w:rPr>
          <w:rFonts w:ascii="Arial" w:hAnsi="Arial" w:cs="Arial"/>
        </w:rPr>
        <w:instrText xml:space="preserve"> FORMTEXT </w:instrText>
      </w:r>
      <w:r w:rsidRPr="002B1556">
        <w:rPr>
          <w:rFonts w:ascii="Arial" w:hAnsi="Arial" w:cs="Arial"/>
        </w:rPr>
      </w:r>
      <w:r w:rsidRPr="002B1556">
        <w:rPr>
          <w:rFonts w:ascii="Arial" w:hAnsi="Arial" w:cs="Arial"/>
        </w:rPr>
        <w:fldChar w:fldCharType="separate"/>
      </w:r>
      <w:r w:rsidRPr="002B1556">
        <w:rPr>
          <w:rFonts w:ascii="Arial" w:hAnsi="Arial" w:cs="Arial"/>
          <w:noProof/>
        </w:rPr>
        <w:t>Provide your response here.</w:t>
      </w:r>
      <w:r w:rsidRPr="002B1556">
        <w:rPr>
          <w:rFonts w:ascii="Arial" w:hAnsi="Arial" w:cs="Arial"/>
        </w:rPr>
        <w:fldChar w:fldCharType="end"/>
      </w:r>
    </w:p>
    <w:p w14:paraId="033B046D" w14:textId="77777777" w:rsidR="002B1556" w:rsidRPr="002B1556" w:rsidRDefault="002B1556" w:rsidP="002B1556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6E" w14:textId="77777777" w:rsidR="002B1556" w:rsidRDefault="002B1556" w:rsidP="002B155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2B1556">
        <w:rPr>
          <w:rFonts w:ascii="Arial" w:hAnsi="Arial" w:cs="Arial"/>
        </w:rPr>
        <w:t>Briefly describe your organization’s experience, if any, with NDT technologies related to tunnel evaluations or other structure applications.</w:t>
      </w:r>
    </w:p>
    <w:p w14:paraId="033B046F" w14:textId="77777777" w:rsidR="002B1556" w:rsidRDefault="002B1556" w:rsidP="006E4E77">
      <w:pPr>
        <w:pStyle w:val="ListParagraph"/>
        <w:spacing w:after="0"/>
        <w:rPr>
          <w:rFonts w:ascii="Arial" w:hAnsi="Arial" w:cs="Arial"/>
        </w:rPr>
      </w:pPr>
    </w:p>
    <w:p w14:paraId="033B0470" w14:textId="77777777" w:rsidR="002B1556" w:rsidRPr="002B1556" w:rsidRDefault="002B1556" w:rsidP="002B1556">
      <w:pPr>
        <w:spacing w:after="0"/>
        <w:ind w:left="720"/>
        <w:rPr>
          <w:rFonts w:ascii="Arial" w:hAnsi="Arial" w:cs="Arial"/>
        </w:rPr>
      </w:pPr>
      <w:r w:rsidRPr="002B15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Pr="002B1556">
        <w:rPr>
          <w:rFonts w:ascii="Arial" w:hAnsi="Arial" w:cs="Arial"/>
        </w:rPr>
        <w:instrText xml:space="preserve"> FORMTEXT </w:instrText>
      </w:r>
      <w:r w:rsidRPr="002B1556">
        <w:rPr>
          <w:rFonts w:ascii="Arial" w:hAnsi="Arial" w:cs="Arial"/>
        </w:rPr>
      </w:r>
      <w:r w:rsidRPr="002B1556">
        <w:rPr>
          <w:rFonts w:ascii="Arial" w:hAnsi="Arial" w:cs="Arial"/>
        </w:rPr>
        <w:fldChar w:fldCharType="separate"/>
      </w:r>
      <w:r w:rsidRPr="002B1556">
        <w:rPr>
          <w:rFonts w:ascii="Arial" w:hAnsi="Arial" w:cs="Arial"/>
          <w:noProof/>
        </w:rPr>
        <w:t>Provide your response here.</w:t>
      </w:r>
      <w:r w:rsidRPr="002B1556">
        <w:rPr>
          <w:rFonts w:ascii="Arial" w:hAnsi="Arial" w:cs="Arial"/>
        </w:rPr>
        <w:fldChar w:fldCharType="end"/>
      </w:r>
    </w:p>
    <w:p w14:paraId="033B0471" w14:textId="77777777" w:rsidR="002B1556" w:rsidRPr="002B1556" w:rsidRDefault="002B1556" w:rsidP="002B1556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72" w14:textId="77777777" w:rsidR="002B1556" w:rsidRDefault="002B1556" w:rsidP="002B155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2B1556">
        <w:rPr>
          <w:rFonts w:ascii="Arial" w:hAnsi="Arial" w:cs="Arial"/>
        </w:rPr>
        <w:t>Briefly describe demonstrated executive-level support for adopting NDT technologies, either through purchase of the technology for in-house use or through vendor services.</w:t>
      </w:r>
    </w:p>
    <w:p w14:paraId="033B0473" w14:textId="77777777" w:rsidR="006E4E77" w:rsidRDefault="006E4E77" w:rsidP="006E4E77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74" w14:textId="77777777" w:rsidR="002B1556" w:rsidRPr="006E4E77" w:rsidRDefault="002B1556" w:rsidP="006E4E77">
      <w:pPr>
        <w:spacing w:after="0"/>
        <w:ind w:left="720"/>
        <w:rPr>
          <w:rFonts w:ascii="Arial" w:hAnsi="Arial" w:cs="Arial"/>
        </w:rPr>
      </w:pPr>
      <w:r w:rsidRPr="006E4E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Pr="006E4E77">
        <w:rPr>
          <w:rFonts w:ascii="Arial" w:hAnsi="Arial" w:cs="Arial"/>
        </w:rPr>
        <w:instrText xml:space="preserve"> FORMTEXT </w:instrText>
      </w:r>
      <w:r w:rsidRPr="006E4E77">
        <w:rPr>
          <w:rFonts w:ascii="Arial" w:hAnsi="Arial" w:cs="Arial"/>
        </w:rPr>
      </w:r>
      <w:r w:rsidRPr="006E4E77">
        <w:rPr>
          <w:rFonts w:ascii="Arial" w:hAnsi="Arial" w:cs="Arial"/>
        </w:rPr>
        <w:fldChar w:fldCharType="separate"/>
      </w:r>
      <w:r w:rsidRPr="006E4E77">
        <w:rPr>
          <w:rFonts w:ascii="Arial" w:hAnsi="Arial" w:cs="Arial"/>
          <w:noProof/>
        </w:rPr>
        <w:t>Provide your response here.</w:t>
      </w:r>
      <w:r w:rsidRPr="006E4E77">
        <w:rPr>
          <w:rFonts w:ascii="Arial" w:hAnsi="Arial" w:cs="Arial"/>
        </w:rPr>
        <w:fldChar w:fldCharType="end"/>
      </w:r>
    </w:p>
    <w:p w14:paraId="033B0475" w14:textId="77777777" w:rsidR="002B1556" w:rsidRPr="002B1556" w:rsidRDefault="002B1556" w:rsidP="002B1556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76" w14:textId="77777777" w:rsidR="002B1556" w:rsidRDefault="002B1556" w:rsidP="002B155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2B1556">
        <w:rPr>
          <w:rFonts w:ascii="Arial" w:hAnsi="Arial" w:cs="Arial"/>
        </w:rPr>
        <w:lastRenderedPageBreak/>
        <w:t>Describe your plan for evaluating and implementing NDT technologies, including the activities and resources – direct funding amount and/or technical support – needed to adopt these technologies into routine practice and showcase their use to other agencies.</w:t>
      </w:r>
    </w:p>
    <w:p w14:paraId="033B0477" w14:textId="77777777" w:rsidR="002B1556" w:rsidRDefault="002B1556" w:rsidP="006E4E77">
      <w:pPr>
        <w:pStyle w:val="ListParagraph"/>
        <w:spacing w:after="0"/>
        <w:rPr>
          <w:rFonts w:ascii="Arial" w:hAnsi="Arial" w:cs="Arial"/>
        </w:rPr>
      </w:pPr>
    </w:p>
    <w:p w14:paraId="033B0478" w14:textId="77777777" w:rsidR="002B1556" w:rsidRPr="00FD7925" w:rsidRDefault="002B1556" w:rsidP="002B155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33B0479" w14:textId="77777777" w:rsidR="002B1556" w:rsidRPr="002B1556" w:rsidRDefault="002B1556" w:rsidP="002B1556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7A" w14:textId="77777777" w:rsidR="002B1556" w:rsidRDefault="002B1556" w:rsidP="002B155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2B1556">
        <w:rPr>
          <w:rFonts w:ascii="Arial" w:hAnsi="Arial" w:cs="Arial"/>
        </w:rPr>
        <w:t>Describe any challenges you expect to encounter in implementing and adopting these technologies, and how you plan to address these challenges.</w:t>
      </w:r>
    </w:p>
    <w:p w14:paraId="033B047B" w14:textId="77777777" w:rsidR="006E4E77" w:rsidRDefault="006E4E77" w:rsidP="006E4E77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7C" w14:textId="77777777" w:rsidR="002B1556" w:rsidRPr="006E4E77" w:rsidRDefault="002B1556" w:rsidP="006E4E77">
      <w:pPr>
        <w:spacing w:after="0"/>
        <w:ind w:left="720"/>
        <w:rPr>
          <w:rFonts w:ascii="Arial" w:hAnsi="Arial" w:cs="Arial"/>
        </w:rPr>
      </w:pPr>
      <w:r w:rsidRPr="006E4E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Pr="006E4E77">
        <w:rPr>
          <w:rFonts w:ascii="Arial" w:hAnsi="Arial" w:cs="Arial"/>
        </w:rPr>
        <w:instrText xml:space="preserve"> FORMTEXT </w:instrText>
      </w:r>
      <w:r w:rsidRPr="006E4E77">
        <w:rPr>
          <w:rFonts w:ascii="Arial" w:hAnsi="Arial" w:cs="Arial"/>
        </w:rPr>
      </w:r>
      <w:r w:rsidRPr="006E4E77">
        <w:rPr>
          <w:rFonts w:ascii="Arial" w:hAnsi="Arial" w:cs="Arial"/>
        </w:rPr>
        <w:fldChar w:fldCharType="separate"/>
      </w:r>
      <w:r w:rsidRPr="006E4E77">
        <w:rPr>
          <w:rFonts w:ascii="Arial" w:hAnsi="Arial" w:cs="Arial"/>
          <w:noProof/>
        </w:rPr>
        <w:t>Provide your response here.</w:t>
      </w:r>
      <w:r w:rsidRPr="006E4E77">
        <w:rPr>
          <w:rFonts w:ascii="Arial" w:hAnsi="Arial" w:cs="Arial"/>
        </w:rPr>
        <w:fldChar w:fldCharType="end"/>
      </w:r>
    </w:p>
    <w:p w14:paraId="033B047D" w14:textId="77777777" w:rsidR="002B1556" w:rsidRPr="002B1556" w:rsidRDefault="002B1556" w:rsidP="002B1556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7E" w14:textId="77777777" w:rsidR="002B1556" w:rsidRDefault="002B1556" w:rsidP="002B1556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  <w:r w:rsidRPr="002B1556">
        <w:rPr>
          <w:rFonts w:ascii="Arial" w:hAnsi="Arial" w:cs="Arial"/>
        </w:rPr>
        <w:t>Describe how you envision integrating NDT condition assessment data within tunnel inspection, transportation asset management, and maintenance programs.</w:t>
      </w:r>
    </w:p>
    <w:p w14:paraId="033B047F" w14:textId="77777777" w:rsidR="006E4E77" w:rsidRPr="002B1556" w:rsidRDefault="006E4E77" w:rsidP="006E4E77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Arial" w:hAnsi="Arial" w:cs="Arial"/>
        </w:rPr>
      </w:pPr>
    </w:p>
    <w:p w14:paraId="033B0480" w14:textId="77777777" w:rsidR="002B1556" w:rsidRPr="006E4E77" w:rsidRDefault="002B1556" w:rsidP="006E4E77">
      <w:pPr>
        <w:tabs>
          <w:tab w:val="left" w:pos="720"/>
        </w:tabs>
        <w:spacing w:after="0"/>
        <w:ind w:left="720"/>
        <w:rPr>
          <w:rFonts w:ascii="Arial" w:hAnsi="Arial" w:cs="Arial"/>
        </w:rPr>
      </w:pPr>
      <w:r w:rsidRPr="006E4E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Pr="006E4E77">
        <w:rPr>
          <w:rFonts w:ascii="Arial" w:hAnsi="Arial" w:cs="Arial"/>
        </w:rPr>
        <w:instrText xml:space="preserve"> FORMTEXT </w:instrText>
      </w:r>
      <w:r w:rsidRPr="006E4E77">
        <w:rPr>
          <w:rFonts w:ascii="Arial" w:hAnsi="Arial" w:cs="Arial"/>
        </w:rPr>
      </w:r>
      <w:r w:rsidRPr="006E4E77">
        <w:rPr>
          <w:rFonts w:ascii="Arial" w:hAnsi="Arial" w:cs="Arial"/>
        </w:rPr>
        <w:fldChar w:fldCharType="separate"/>
      </w:r>
      <w:r w:rsidRPr="006E4E77">
        <w:rPr>
          <w:rFonts w:ascii="Arial" w:hAnsi="Arial" w:cs="Arial"/>
          <w:noProof/>
        </w:rPr>
        <w:t>Provide your response here.</w:t>
      </w:r>
      <w:r w:rsidRPr="006E4E77">
        <w:rPr>
          <w:rFonts w:ascii="Arial" w:hAnsi="Arial" w:cs="Arial"/>
        </w:rPr>
        <w:fldChar w:fldCharType="end"/>
      </w:r>
    </w:p>
    <w:p w14:paraId="033B0481" w14:textId="77777777" w:rsidR="007165B3" w:rsidRDefault="007165B3" w:rsidP="00152F16">
      <w:pPr>
        <w:rPr>
          <w:rFonts w:ascii="Arial" w:hAnsi="Arial" w:cs="Arial"/>
          <w:b/>
        </w:rPr>
      </w:pPr>
    </w:p>
    <w:p w14:paraId="1B813AEE" w14:textId="77777777" w:rsidR="001F3FD4" w:rsidRDefault="001F3FD4" w:rsidP="001F3FD4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47BE77C4" w14:textId="77777777" w:rsidR="001F3FD4" w:rsidRPr="00BA4429" w:rsidRDefault="001F3FD4" w:rsidP="001F3FD4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71057E58" w14:textId="77777777" w:rsidR="001F3FD4" w:rsidRPr="00BA4429" w:rsidRDefault="001F3FD4" w:rsidP="001F3FD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7ACCD9EB" w14:textId="77777777" w:rsidR="001F3FD4" w:rsidRPr="008771B9" w:rsidRDefault="001F3FD4" w:rsidP="001F3FD4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1FD1186A" w14:textId="77777777" w:rsidR="001F3FD4" w:rsidRDefault="001F3FD4" w:rsidP="001F3FD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33A260B7" w14:textId="77777777" w:rsidR="001F3FD4" w:rsidRDefault="001F3FD4" w:rsidP="001F3FD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77652DE2" w14:textId="77777777" w:rsidR="001F3FD4" w:rsidRPr="009A1A1B" w:rsidRDefault="001F3FD4" w:rsidP="001F3F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033B0487" w14:textId="4D80A0FC" w:rsidR="009A1A1B" w:rsidRPr="009A1A1B" w:rsidRDefault="009A1A1B" w:rsidP="001F3FD4">
      <w:pPr>
        <w:rPr>
          <w:rFonts w:ascii="Arial" w:hAnsi="Arial" w:cs="Arial"/>
        </w:rPr>
      </w:pPr>
    </w:p>
    <w:sectPr w:rsidR="009A1A1B" w:rsidRPr="009A1A1B" w:rsidSect="0062370F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55BA" w14:textId="77777777" w:rsidR="00883DA0" w:rsidRDefault="00883DA0">
      <w:pPr>
        <w:spacing w:after="0" w:line="240" w:lineRule="auto"/>
      </w:pPr>
      <w:r>
        <w:separator/>
      </w:r>
    </w:p>
  </w:endnote>
  <w:endnote w:type="continuationSeparator" w:id="0">
    <w:p w14:paraId="2FF608AB" w14:textId="77777777" w:rsidR="00883DA0" w:rsidRDefault="0088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048E" w14:textId="63F81A2D" w:rsidR="00872265" w:rsidRPr="002562FA" w:rsidRDefault="00C76DED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33B0492" wp14:editId="289129AA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331D6E">
      <w:rPr>
        <w:rFonts w:ascii="Arial" w:hAnsi="Arial" w:cs="Arial"/>
        <w:i/>
        <w:noProof/>
        <w:sz w:val="20"/>
        <w:szCs w:val="20"/>
      </w:rPr>
      <w:t>– R06</w:t>
    </w:r>
    <w:r w:rsidR="006E4E77">
      <w:rPr>
        <w:rFonts w:ascii="Arial" w:hAnsi="Arial" w:cs="Arial"/>
        <w:i/>
        <w:noProof/>
        <w:sz w:val="20"/>
        <w:szCs w:val="20"/>
      </w:rPr>
      <w:t>G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E06E99" w:rsidRPr="002562FA">
      <w:rPr>
        <w:sz w:val="20"/>
        <w:szCs w:val="20"/>
      </w:rPr>
      <w:fldChar w:fldCharType="begin"/>
    </w:r>
    <w:r w:rsidR="00872265" w:rsidRPr="002562FA">
      <w:rPr>
        <w:sz w:val="20"/>
        <w:szCs w:val="20"/>
      </w:rPr>
      <w:instrText xml:space="preserve"> PAGE   \* MERGEFORMAT </w:instrText>
    </w:r>
    <w:r w:rsidR="00E06E99" w:rsidRPr="002562FA">
      <w:rPr>
        <w:sz w:val="20"/>
        <w:szCs w:val="20"/>
      </w:rPr>
      <w:fldChar w:fldCharType="separate"/>
    </w:r>
    <w:r w:rsidR="001F3FD4">
      <w:rPr>
        <w:noProof/>
        <w:sz w:val="20"/>
        <w:szCs w:val="20"/>
      </w:rPr>
      <w:t>1</w:t>
    </w:r>
    <w:r w:rsidR="00E06E99" w:rsidRPr="002562FA">
      <w:rPr>
        <w:sz w:val="20"/>
        <w:szCs w:val="20"/>
      </w:rPr>
      <w:fldChar w:fldCharType="end"/>
    </w:r>
  </w:p>
  <w:p w14:paraId="033B048F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CA2D" w14:textId="77777777" w:rsidR="00883DA0" w:rsidRDefault="00883DA0">
      <w:pPr>
        <w:spacing w:after="0" w:line="240" w:lineRule="auto"/>
      </w:pPr>
      <w:r>
        <w:separator/>
      </w:r>
    </w:p>
  </w:footnote>
  <w:footnote w:type="continuationSeparator" w:id="0">
    <w:p w14:paraId="73A9865D" w14:textId="77777777" w:rsidR="00883DA0" w:rsidRDefault="0088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048C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B0490" wp14:editId="033B0491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3B048D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1"/>
  </w:num>
  <w:num w:numId="8">
    <w:abstractNumId w:val="24"/>
  </w:num>
  <w:num w:numId="9">
    <w:abstractNumId w:val="30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19"/>
  </w:num>
  <w:num w:numId="16">
    <w:abstractNumId w:val="22"/>
  </w:num>
  <w:num w:numId="17">
    <w:abstractNumId w:val="32"/>
  </w:num>
  <w:num w:numId="18">
    <w:abstractNumId w:val="3"/>
  </w:num>
  <w:num w:numId="19">
    <w:abstractNumId w:val="18"/>
  </w:num>
  <w:num w:numId="20">
    <w:abstractNumId w:val="27"/>
  </w:num>
  <w:num w:numId="21">
    <w:abstractNumId w:val="26"/>
  </w:num>
  <w:num w:numId="22">
    <w:abstractNumId w:val="14"/>
  </w:num>
  <w:num w:numId="23">
    <w:abstractNumId w:val="0"/>
  </w:num>
  <w:num w:numId="24">
    <w:abstractNumId w:val="16"/>
  </w:num>
  <w:num w:numId="25">
    <w:abstractNumId w:val="15"/>
  </w:num>
  <w:num w:numId="26">
    <w:abstractNumId w:val="34"/>
  </w:num>
  <w:num w:numId="27">
    <w:abstractNumId w:val="13"/>
  </w:num>
  <w:num w:numId="28">
    <w:abstractNumId w:val="33"/>
  </w:num>
  <w:num w:numId="29">
    <w:abstractNumId w:val="23"/>
  </w:num>
  <w:num w:numId="30">
    <w:abstractNumId w:val="7"/>
  </w:num>
  <w:num w:numId="31">
    <w:abstractNumId w:val="36"/>
  </w:num>
  <w:num w:numId="32">
    <w:abstractNumId w:val="29"/>
  </w:num>
  <w:num w:numId="33">
    <w:abstractNumId w:val="17"/>
  </w:num>
  <w:num w:numId="34">
    <w:abstractNumId w:val="35"/>
  </w:num>
  <w:num w:numId="35">
    <w:abstractNumId w:val="1"/>
  </w:num>
  <w:num w:numId="36">
    <w:abstractNumId w:val="20"/>
  </w:num>
  <w:num w:numId="37">
    <w:abstractNumId w:val="21"/>
  </w:num>
  <w:num w:numId="38">
    <w:abstractNumId w:val="12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 w:cryptProviderType="rsaFull" w:cryptAlgorithmClass="hash" w:cryptAlgorithmType="typeAny" w:cryptAlgorithmSid="4" w:cryptSpinCount="100000" w:hash="FZ4sq+PfH0nh8ibqI7DnW1g0Bmg=" w:salt="y5CjUdarSsc68E930SN5w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45B28"/>
    <w:rsid w:val="000471BC"/>
    <w:rsid w:val="00057573"/>
    <w:rsid w:val="000803C8"/>
    <w:rsid w:val="000D14C5"/>
    <w:rsid w:val="000E3821"/>
    <w:rsid w:val="000E6150"/>
    <w:rsid w:val="000E7391"/>
    <w:rsid w:val="00111392"/>
    <w:rsid w:val="0011642E"/>
    <w:rsid w:val="00123D9F"/>
    <w:rsid w:val="00127EF6"/>
    <w:rsid w:val="00137F55"/>
    <w:rsid w:val="00145E8D"/>
    <w:rsid w:val="00152F16"/>
    <w:rsid w:val="00156D5B"/>
    <w:rsid w:val="001606FA"/>
    <w:rsid w:val="001B4E3A"/>
    <w:rsid w:val="001C2423"/>
    <w:rsid w:val="001C5609"/>
    <w:rsid w:val="001F30F5"/>
    <w:rsid w:val="001F3FD4"/>
    <w:rsid w:val="0020150A"/>
    <w:rsid w:val="00231D5B"/>
    <w:rsid w:val="00242C42"/>
    <w:rsid w:val="0026744A"/>
    <w:rsid w:val="00276F34"/>
    <w:rsid w:val="00277840"/>
    <w:rsid w:val="00296BCC"/>
    <w:rsid w:val="002A13B9"/>
    <w:rsid w:val="002B1556"/>
    <w:rsid w:val="002E5C8B"/>
    <w:rsid w:val="002E7293"/>
    <w:rsid w:val="00331D6E"/>
    <w:rsid w:val="0036790E"/>
    <w:rsid w:val="003744E1"/>
    <w:rsid w:val="003B537B"/>
    <w:rsid w:val="00405962"/>
    <w:rsid w:val="00406C5D"/>
    <w:rsid w:val="0042245A"/>
    <w:rsid w:val="00426D3A"/>
    <w:rsid w:val="0048699D"/>
    <w:rsid w:val="00511067"/>
    <w:rsid w:val="005A18DC"/>
    <w:rsid w:val="005A3A90"/>
    <w:rsid w:val="005A7AEE"/>
    <w:rsid w:val="00607084"/>
    <w:rsid w:val="0062370F"/>
    <w:rsid w:val="006462DD"/>
    <w:rsid w:val="00675A95"/>
    <w:rsid w:val="006C642B"/>
    <w:rsid w:val="006E4DAD"/>
    <w:rsid w:val="006E4E77"/>
    <w:rsid w:val="007165B3"/>
    <w:rsid w:val="007209CB"/>
    <w:rsid w:val="007303B3"/>
    <w:rsid w:val="00751284"/>
    <w:rsid w:val="007778E8"/>
    <w:rsid w:val="007D3587"/>
    <w:rsid w:val="008111C2"/>
    <w:rsid w:val="0083556D"/>
    <w:rsid w:val="00843B87"/>
    <w:rsid w:val="00850413"/>
    <w:rsid w:val="00872265"/>
    <w:rsid w:val="00883DA0"/>
    <w:rsid w:val="00884C7D"/>
    <w:rsid w:val="008A361C"/>
    <w:rsid w:val="008B4E45"/>
    <w:rsid w:val="008B6983"/>
    <w:rsid w:val="008C12F7"/>
    <w:rsid w:val="008E5654"/>
    <w:rsid w:val="008F2374"/>
    <w:rsid w:val="009154E1"/>
    <w:rsid w:val="00942B80"/>
    <w:rsid w:val="00980C4A"/>
    <w:rsid w:val="009A1A1B"/>
    <w:rsid w:val="009A213A"/>
    <w:rsid w:val="009B253B"/>
    <w:rsid w:val="009B7316"/>
    <w:rsid w:val="009D3957"/>
    <w:rsid w:val="009E2918"/>
    <w:rsid w:val="009F5132"/>
    <w:rsid w:val="00A44F43"/>
    <w:rsid w:val="00A620E4"/>
    <w:rsid w:val="00AA7148"/>
    <w:rsid w:val="00B354FE"/>
    <w:rsid w:val="00B62400"/>
    <w:rsid w:val="00BA2261"/>
    <w:rsid w:val="00BA4429"/>
    <w:rsid w:val="00BC2819"/>
    <w:rsid w:val="00BC3A68"/>
    <w:rsid w:val="00C20F05"/>
    <w:rsid w:val="00C23A82"/>
    <w:rsid w:val="00C26BB9"/>
    <w:rsid w:val="00C46A0C"/>
    <w:rsid w:val="00C543DB"/>
    <w:rsid w:val="00C76DED"/>
    <w:rsid w:val="00CB0099"/>
    <w:rsid w:val="00CE0312"/>
    <w:rsid w:val="00D31208"/>
    <w:rsid w:val="00D60EB1"/>
    <w:rsid w:val="00D62E9E"/>
    <w:rsid w:val="00D808DB"/>
    <w:rsid w:val="00D97ED8"/>
    <w:rsid w:val="00DD0D04"/>
    <w:rsid w:val="00E06E99"/>
    <w:rsid w:val="00E578AE"/>
    <w:rsid w:val="00E70C2C"/>
    <w:rsid w:val="00E91038"/>
    <w:rsid w:val="00F212B0"/>
    <w:rsid w:val="00F2390D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B0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DeMarco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D98E-A6B2-4884-99F3-6E4BE94B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F1CB-7A94-40DB-A134-E64384233E50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6e7dbf-bacb-4a6d-b707-e846c219339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9E3DF0-8892-4A5F-99E4-3185A5EA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5</cp:revision>
  <cp:lastPrinted>2013-01-10T11:03:00Z</cp:lastPrinted>
  <dcterms:created xsi:type="dcterms:W3CDTF">2014-05-08T16:08:00Z</dcterms:created>
  <dcterms:modified xsi:type="dcterms:W3CDTF">2014-05-20T15:29:00Z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