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BA82" w14:textId="77777777" w:rsidR="0020150A" w:rsidRDefault="0020150A" w:rsidP="006E4E77">
      <w:pPr>
        <w:spacing w:after="0"/>
      </w:pPr>
    </w:p>
    <w:p w14:paraId="6541BA83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27CABC7A" w14:textId="77777777" w:rsidR="00DE6A33" w:rsidRDefault="00DE6A33" w:rsidP="00DE6A3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6541BA85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6541BA86" w14:textId="77777777" w:rsidR="00FD7925" w:rsidRDefault="00333C0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333C03">
        <w:rPr>
          <w:rFonts w:ascii="Franklin Gothic Medium" w:hAnsi="Franklin Gothic Medium" w:cs="Arial"/>
          <w:sz w:val="28"/>
          <w:szCs w:val="28"/>
        </w:rPr>
        <w:t xml:space="preserve">Service Life Design for Bridges </w:t>
      </w:r>
      <w:r w:rsidR="00331D6E">
        <w:rPr>
          <w:rFonts w:ascii="Franklin Gothic Medium" w:hAnsi="Franklin Gothic Medium" w:cs="Arial"/>
          <w:sz w:val="28"/>
          <w:szCs w:val="28"/>
        </w:rPr>
        <w:t>(</w:t>
      </w:r>
      <w:r>
        <w:rPr>
          <w:rFonts w:ascii="Franklin Gothic Medium" w:hAnsi="Franklin Gothic Medium" w:cs="Arial"/>
          <w:sz w:val="28"/>
          <w:szCs w:val="28"/>
        </w:rPr>
        <w:t>R19A</w:t>
      </w:r>
      <w:r w:rsidR="00331D6E">
        <w:rPr>
          <w:rFonts w:ascii="Franklin Gothic Medium" w:hAnsi="Franklin Gothic Medium" w:cs="Arial"/>
          <w:sz w:val="28"/>
          <w:szCs w:val="28"/>
        </w:rPr>
        <w:t>)</w:t>
      </w:r>
    </w:p>
    <w:p w14:paraId="6541BA87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41BA88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31D6E">
        <w:rPr>
          <w:rFonts w:ascii="Arial" w:hAnsi="Arial" w:cs="Arial"/>
          <w:color w:val="000000"/>
        </w:rPr>
        <w:t xml:space="preserve">Matthew </w:t>
      </w:r>
      <w:r w:rsidR="00331D6E" w:rsidRPr="00331D6E">
        <w:rPr>
          <w:rFonts w:ascii="Arial" w:hAnsi="Arial" w:cs="Arial"/>
          <w:color w:val="000000"/>
        </w:rPr>
        <w:t>DeMarco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331D6E" w:rsidRPr="00331D6E">
          <w:rPr>
            <w:rStyle w:val="Hyperlink"/>
            <w:rFonts w:ascii="Arial" w:hAnsi="Arial" w:cs="Arial"/>
          </w:rPr>
          <w:t>Matthew.DeMarco@dot.gov</w:t>
        </w:r>
      </w:hyperlink>
      <w:r w:rsidR="00331D6E" w:rsidRPr="00331D6E">
        <w:rPr>
          <w:rFonts w:ascii="Arial" w:hAnsi="Arial" w:cs="Arial"/>
        </w:rPr>
        <w:t>, 720-963-3520</w:t>
      </w:r>
    </w:p>
    <w:p w14:paraId="6541BA89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A5273C" w14:textId="77777777" w:rsidR="00543319" w:rsidRPr="00296BCC" w:rsidRDefault="00543319" w:rsidP="00543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6541BA8B" w14:textId="77777777" w:rsidR="00884C7D" w:rsidRDefault="00884C7D" w:rsidP="00884C7D"/>
    <w:p w14:paraId="6541BA8C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6541BA8D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6541BA8E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6325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6325D6">
        <w:rPr>
          <w:rFonts w:ascii="Arial" w:hAnsi="Arial" w:cs="Arial"/>
        </w:rPr>
      </w:r>
      <w:r w:rsidR="006325D6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6325D6">
        <w:rPr>
          <w:rFonts w:ascii="Arial" w:hAnsi="Arial" w:cs="Arial"/>
        </w:rPr>
        <w:fldChar w:fldCharType="end"/>
      </w:r>
    </w:p>
    <w:p w14:paraId="6541BA8F" w14:textId="77777777" w:rsidR="007165B3" w:rsidRDefault="007165B3" w:rsidP="0015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6325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6325D6">
        <w:rPr>
          <w:rFonts w:ascii="Arial" w:hAnsi="Arial" w:cs="Arial"/>
        </w:rPr>
      </w:r>
      <w:r w:rsidR="006325D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6325D6">
        <w:rPr>
          <w:rFonts w:ascii="Arial" w:hAnsi="Arial" w:cs="Arial"/>
        </w:rPr>
        <w:fldChar w:fldCharType="end"/>
      </w:r>
    </w:p>
    <w:p w14:paraId="6541BA90" w14:textId="77777777" w:rsidR="006E4E77" w:rsidRDefault="006E4E77" w:rsidP="006E4E77">
      <w:pPr>
        <w:spacing w:after="0"/>
        <w:rPr>
          <w:rFonts w:ascii="Arial" w:hAnsi="Arial" w:cs="Arial"/>
          <w:b/>
        </w:rPr>
      </w:pPr>
    </w:p>
    <w:p w14:paraId="6541BA91" w14:textId="77777777" w:rsidR="002B1556" w:rsidRDefault="002B1556" w:rsidP="002B155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>:</w:t>
      </w:r>
    </w:p>
    <w:p w14:paraId="6541BA92" w14:textId="77777777" w:rsidR="00333C03" w:rsidRDefault="00333C03" w:rsidP="00AC621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>Describe your organization’s interest and goals in implementing Service Life Design concepts and practices in bridge design and asset management programs. (What do you hope to gain? Is there a specific issue you hope to resol</w:t>
      </w:r>
      <w:r w:rsidR="00AC621E">
        <w:rPr>
          <w:rFonts w:ascii="Arial" w:hAnsi="Arial" w:cs="Arial"/>
        </w:rPr>
        <w:t>ve? How do you define success?)</w:t>
      </w:r>
    </w:p>
    <w:p w14:paraId="6541BA93" w14:textId="77777777" w:rsidR="00AC621E" w:rsidRDefault="00AC621E" w:rsidP="00AC621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94" w14:textId="77777777" w:rsidR="00333C03" w:rsidRPr="00AC621E" w:rsidRDefault="006325D6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C62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3C03" w:rsidRPr="00AC621E">
        <w:rPr>
          <w:rFonts w:ascii="Arial" w:hAnsi="Arial" w:cs="Arial"/>
        </w:rPr>
        <w:instrText xml:space="preserve"> FORMTEXT </w:instrText>
      </w:r>
      <w:r w:rsidRPr="00AC621E">
        <w:rPr>
          <w:rFonts w:ascii="Arial" w:hAnsi="Arial" w:cs="Arial"/>
        </w:rPr>
      </w:r>
      <w:r w:rsidRPr="00AC621E">
        <w:rPr>
          <w:rFonts w:ascii="Arial" w:hAnsi="Arial" w:cs="Arial"/>
        </w:rPr>
        <w:fldChar w:fldCharType="separate"/>
      </w:r>
      <w:r w:rsidR="00333C03" w:rsidRPr="00AC621E">
        <w:rPr>
          <w:rFonts w:ascii="Arial" w:hAnsi="Arial" w:cs="Arial"/>
          <w:noProof/>
        </w:rPr>
        <w:t>Provide your response here.</w:t>
      </w:r>
      <w:r w:rsidRPr="00AC621E">
        <w:rPr>
          <w:rFonts w:ascii="Arial" w:hAnsi="Arial" w:cs="Arial"/>
        </w:rPr>
        <w:fldChar w:fldCharType="end"/>
      </w:r>
    </w:p>
    <w:p w14:paraId="6541BA95" w14:textId="77777777" w:rsidR="00333C03" w:rsidRPr="00333C03" w:rsidRDefault="00333C03" w:rsidP="00333C03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96" w14:textId="77777777" w:rsidR="00333C03" w:rsidRDefault="00333C03" w:rsidP="00333C03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>Briefly describe the organization’s experience, if any, with using Service Life Design concepts and approaches to extending bridge element service life performance.</w:t>
      </w:r>
    </w:p>
    <w:p w14:paraId="6541BA97" w14:textId="77777777" w:rsidR="00AC621E" w:rsidRPr="00333C03" w:rsidRDefault="00AC621E" w:rsidP="00AC621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98" w14:textId="77777777" w:rsidR="00333C03" w:rsidRPr="00AC621E" w:rsidRDefault="006325D6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C62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3C03" w:rsidRPr="00AC621E">
        <w:rPr>
          <w:rFonts w:ascii="Arial" w:hAnsi="Arial" w:cs="Arial"/>
        </w:rPr>
        <w:instrText xml:space="preserve"> FORMTEXT </w:instrText>
      </w:r>
      <w:r w:rsidRPr="00AC621E">
        <w:rPr>
          <w:rFonts w:ascii="Arial" w:hAnsi="Arial" w:cs="Arial"/>
        </w:rPr>
      </w:r>
      <w:r w:rsidRPr="00AC621E">
        <w:rPr>
          <w:rFonts w:ascii="Arial" w:hAnsi="Arial" w:cs="Arial"/>
        </w:rPr>
        <w:fldChar w:fldCharType="separate"/>
      </w:r>
      <w:r w:rsidR="00333C03" w:rsidRPr="00AC621E">
        <w:rPr>
          <w:rFonts w:ascii="Arial" w:hAnsi="Arial" w:cs="Arial"/>
          <w:noProof/>
        </w:rPr>
        <w:t>Provide your response here.</w:t>
      </w:r>
      <w:r w:rsidRPr="00AC621E">
        <w:rPr>
          <w:rFonts w:ascii="Arial" w:hAnsi="Arial" w:cs="Arial"/>
        </w:rPr>
        <w:fldChar w:fldCharType="end"/>
      </w:r>
    </w:p>
    <w:p w14:paraId="6541BA99" w14:textId="77777777" w:rsidR="00333C03" w:rsidRPr="00333C03" w:rsidRDefault="00333C03" w:rsidP="00333C03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9A" w14:textId="77777777" w:rsidR="00333C03" w:rsidRDefault="00333C03" w:rsidP="00333C03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 xml:space="preserve">Describe how your organization’s bridge and asset management programs currently work together, and how implementing Service Life Design practices may improve the life-cycle management of new and existing bridge structures. </w:t>
      </w:r>
    </w:p>
    <w:p w14:paraId="6541BA9B" w14:textId="77777777" w:rsidR="00AC621E" w:rsidRDefault="00AC621E" w:rsidP="00AC621E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541BA9C" w14:textId="77777777" w:rsidR="00333C03" w:rsidRPr="00AC621E" w:rsidRDefault="006325D6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C62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3C03" w:rsidRPr="00AC621E">
        <w:rPr>
          <w:rFonts w:ascii="Arial" w:hAnsi="Arial" w:cs="Arial"/>
        </w:rPr>
        <w:instrText xml:space="preserve"> FORMTEXT </w:instrText>
      </w:r>
      <w:r w:rsidRPr="00AC621E">
        <w:rPr>
          <w:rFonts w:ascii="Arial" w:hAnsi="Arial" w:cs="Arial"/>
        </w:rPr>
      </w:r>
      <w:r w:rsidRPr="00AC621E">
        <w:rPr>
          <w:rFonts w:ascii="Arial" w:hAnsi="Arial" w:cs="Arial"/>
        </w:rPr>
        <w:fldChar w:fldCharType="separate"/>
      </w:r>
      <w:r w:rsidR="00333C03" w:rsidRPr="00AC621E">
        <w:rPr>
          <w:rFonts w:ascii="Arial" w:hAnsi="Arial" w:cs="Arial"/>
          <w:noProof/>
        </w:rPr>
        <w:t>Provide your response here.</w:t>
      </w:r>
      <w:r w:rsidRPr="00AC621E">
        <w:rPr>
          <w:rFonts w:ascii="Arial" w:hAnsi="Arial" w:cs="Arial"/>
        </w:rPr>
        <w:fldChar w:fldCharType="end"/>
      </w:r>
    </w:p>
    <w:p w14:paraId="6541BA9D" w14:textId="77777777" w:rsidR="00333C03" w:rsidRPr="00333C03" w:rsidRDefault="00333C03" w:rsidP="00333C03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541BA9E" w14:textId="77777777" w:rsidR="00333C03" w:rsidRDefault="00333C03" w:rsidP="00333C03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lastRenderedPageBreak/>
        <w:t>Briefly describe demonstrated executive-level support for adopting Service Life Design practices within DOT bridge and asset management programs.</w:t>
      </w:r>
    </w:p>
    <w:p w14:paraId="6541BA9F" w14:textId="77777777" w:rsidR="00AC621E" w:rsidRDefault="00AC621E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14:paraId="6541BAA0" w14:textId="77777777" w:rsidR="00333C03" w:rsidRPr="00AC621E" w:rsidRDefault="006325D6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C62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3C03" w:rsidRPr="00AC621E">
        <w:rPr>
          <w:rFonts w:ascii="Arial" w:hAnsi="Arial" w:cs="Arial"/>
        </w:rPr>
        <w:instrText xml:space="preserve"> FORMTEXT </w:instrText>
      </w:r>
      <w:r w:rsidRPr="00AC621E">
        <w:rPr>
          <w:rFonts w:ascii="Arial" w:hAnsi="Arial" w:cs="Arial"/>
        </w:rPr>
      </w:r>
      <w:r w:rsidRPr="00AC621E">
        <w:rPr>
          <w:rFonts w:ascii="Arial" w:hAnsi="Arial" w:cs="Arial"/>
        </w:rPr>
        <w:fldChar w:fldCharType="separate"/>
      </w:r>
      <w:r w:rsidR="00333C03" w:rsidRPr="00AC621E">
        <w:rPr>
          <w:rFonts w:ascii="Arial" w:hAnsi="Arial" w:cs="Arial"/>
          <w:noProof/>
        </w:rPr>
        <w:t>Provide your response here.</w:t>
      </w:r>
      <w:r w:rsidRPr="00AC621E">
        <w:rPr>
          <w:rFonts w:ascii="Arial" w:hAnsi="Arial" w:cs="Arial"/>
        </w:rPr>
        <w:fldChar w:fldCharType="end"/>
      </w:r>
    </w:p>
    <w:p w14:paraId="6541BAA1" w14:textId="77777777" w:rsidR="00333C03" w:rsidRPr="00333C03" w:rsidRDefault="00333C03" w:rsidP="00333C03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541BAA2" w14:textId="77777777" w:rsidR="00333C03" w:rsidRDefault="00333C03" w:rsidP="00AC621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 xml:space="preserve">Describe your plan for implementing Service Life Design, as presented in the R19A Service Life Design Guide for Bridges, including the activities and resources – direct funding amount and/or technical support – needed to adopt these technologies into routine practice. </w:t>
      </w:r>
    </w:p>
    <w:p w14:paraId="6541BAA3" w14:textId="77777777" w:rsidR="00AC621E" w:rsidRDefault="00AC621E" w:rsidP="00AC621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A4" w14:textId="77777777" w:rsidR="00AC621E" w:rsidRPr="00AC621E" w:rsidRDefault="00AC621E" w:rsidP="00AC621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AC62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AC621E">
        <w:rPr>
          <w:rFonts w:ascii="Arial" w:hAnsi="Arial" w:cs="Arial"/>
        </w:rPr>
        <w:instrText xml:space="preserve"> FORMTEXT </w:instrText>
      </w:r>
      <w:r w:rsidRPr="00AC621E">
        <w:rPr>
          <w:rFonts w:ascii="Arial" w:hAnsi="Arial" w:cs="Arial"/>
        </w:rPr>
      </w:r>
      <w:r w:rsidRPr="00AC621E">
        <w:rPr>
          <w:rFonts w:ascii="Arial" w:hAnsi="Arial" w:cs="Arial"/>
        </w:rPr>
        <w:fldChar w:fldCharType="separate"/>
      </w:r>
      <w:r w:rsidRPr="00AC621E">
        <w:rPr>
          <w:rFonts w:ascii="Arial" w:hAnsi="Arial" w:cs="Arial"/>
          <w:noProof/>
        </w:rPr>
        <w:t>Provide your response here.</w:t>
      </w:r>
      <w:r w:rsidRPr="00AC621E">
        <w:rPr>
          <w:rFonts w:ascii="Arial" w:hAnsi="Arial" w:cs="Arial"/>
        </w:rPr>
        <w:fldChar w:fldCharType="end"/>
      </w:r>
    </w:p>
    <w:p w14:paraId="6541BAA5" w14:textId="77777777" w:rsidR="00333C03" w:rsidRDefault="00333C03" w:rsidP="00333C03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14:paraId="6541BAA6" w14:textId="77777777" w:rsidR="00333C03" w:rsidRDefault="00333C03" w:rsidP="00AC621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 xml:space="preserve">Describe any challenges you expect to encounter in implementing and adopting these Service Life Design practices, and how you plan to address these challenges. </w:t>
      </w:r>
    </w:p>
    <w:p w14:paraId="6541BAA7" w14:textId="77777777" w:rsidR="00333C03" w:rsidRDefault="00333C03" w:rsidP="00333C03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14:paraId="6541BAA8" w14:textId="77777777" w:rsidR="00333C03" w:rsidRPr="006E4E77" w:rsidRDefault="006325D6" w:rsidP="00333C03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6E4E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33C03" w:rsidRPr="006E4E77">
        <w:rPr>
          <w:rFonts w:ascii="Arial" w:hAnsi="Arial" w:cs="Arial"/>
        </w:rPr>
        <w:instrText xml:space="preserve"> FORMTEXT </w:instrText>
      </w:r>
      <w:r w:rsidRPr="006E4E77">
        <w:rPr>
          <w:rFonts w:ascii="Arial" w:hAnsi="Arial" w:cs="Arial"/>
        </w:rPr>
      </w:r>
      <w:r w:rsidRPr="006E4E77">
        <w:rPr>
          <w:rFonts w:ascii="Arial" w:hAnsi="Arial" w:cs="Arial"/>
        </w:rPr>
        <w:fldChar w:fldCharType="separate"/>
      </w:r>
      <w:r w:rsidR="00333C03" w:rsidRPr="006E4E77">
        <w:rPr>
          <w:rFonts w:ascii="Arial" w:hAnsi="Arial" w:cs="Arial"/>
          <w:noProof/>
        </w:rPr>
        <w:t>Provide your response here.</w:t>
      </w:r>
      <w:r w:rsidRPr="006E4E77">
        <w:rPr>
          <w:rFonts w:ascii="Arial" w:hAnsi="Arial" w:cs="Arial"/>
        </w:rPr>
        <w:fldChar w:fldCharType="end"/>
      </w:r>
    </w:p>
    <w:p w14:paraId="6541BAA9" w14:textId="77777777" w:rsidR="00333C03" w:rsidRPr="00333C03" w:rsidRDefault="00333C03" w:rsidP="00333C03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Theme="minorHAnsi" w:hAnsi="Arial" w:cs="Arial"/>
        </w:rPr>
      </w:pPr>
    </w:p>
    <w:p w14:paraId="6541BAAA" w14:textId="77777777" w:rsidR="00333C03" w:rsidRPr="00333C03" w:rsidRDefault="00333C03" w:rsidP="00333C03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3C03">
        <w:rPr>
          <w:rFonts w:ascii="Arial" w:hAnsi="Arial" w:cs="Arial"/>
        </w:rPr>
        <w:t>Describe how you envision integrating Service Life Design within bridge inspection, transportation asset management, and maintenance programs.</w:t>
      </w:r>
    </w:p>
    <w:p w14:paraId="6541BAAB" w14:textId="77777777" w:rsidR="006E4E77" w:rsidRPr="002B1556" w:rsidRDefault="006E4E77" w:rsidP="00333C03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541BAAC" w14:textId="77777777" w:rsidR="002B1556" w:rsidRPr="006E4E77" w:rsidRDefault="006325D6" w:rsidP="00333C03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6E4E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1556" w:rsidRPr="006E4E77">
        <w:rPr>
          <w:rFonts w:ascii="Arial" w:hAnsi="Arial" w:cs="Arial"/>
        </w:rPr>
        <w:instrText xml:space="preserve"> FORMTEXT </w:instrText>
      </w:r>
      <w:r w:rsidRPr="006E4E77">
        <w:rPr>
          <w:rFonts w:ascii="Arial" w:hAnsi="Arial" w:cs="Arial"/>
        </w:rPr>
      </w:r>
      <w:r w:rsidRPr="006E4E77">
        <w:rPr>
          <w:rFonts w:ascii="Arial" w:hAnsi="Arial" w:cs="Arial"/>
        </w:rPr>
        <w:fldChar w:fldCharType="separate"/>
      </w:r>
      <w:r w:rsidR="002B1556" w:rsidRPr="006E4E77">
        <w:rPr>
          <w:rFonts w:ascii="Arial" w:hAnsi="Arial" w:cs="Arial"/>
          <w:noProof/>
        </w:rPr>
        <w:t>Provide your response here.</w:t>
      </w:r>
      <w:r w:rsidRPr="006E4E77">
        <w:rPr>
          <w:rFonts w:ascii="Arial" w:hAnsi="Arial" w:cs="Arial"/>
        </w:rPr>
        <w:fldChar w:fldCharType="end"/>
      </w:r>
    </w:p>
    <w:p w14:paraId="6541BAAD" w14:textId="77777777" w:rsidR="007165B3" w:rsidRDefault="007165B3" w:rsidP="00333C03">
      <w:pPr>
        <w:spacing w:after="0"/>
        <w:rPr>
          <w:rFonts w:ascii="Arial" w:hAnsi="Arial" w:cs="Arial"/>
          <w:b/>
        </w:rPr>
      </w:pPr>
    </w:p>
    <w:p w14:paraId="6541BAAE" w14:textId="77777777" w:rsidR="00AC621E" w:rsidRDefault="00AC621E" w:rsidP="00BA4429">
      <w:pPr>
        <w:rPr>
          <w:rFonts w:ascii="Arial" w:hAnsi="Arial" w:cs="Arial"/>
        </w:rPr>
      </w:pPr>
    </w:p>
    <w:p w14:paraId="492CC393" w14:textId="77777777" w:rsidR="00DE6A33" w:rsidRDefault="00DE6A33" w:rsidP="00DE6A33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5557AA4E" w14:textId="77777777" w:rsidR="00DE6A33" w:rsidRPr="00BA4429" w:rsidRDefault="00DE6A33" w:rsidP="00DE6A33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1F2D4C41" w14:textId="77777777" w:rsidR="00DE6A33" w:rsidRPr="00BA4429" w:rsidRDefault="00DE6A33" w:rsidP="00DE6A3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27D30BE4" w14:textId="77777777" w:rsidR="00DE6A33" w:rsidRPr="008771B9" w:rsidRDefault="00DE6A33" w:rsidP="00DE6A33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667BFF18" w14:textId="77777777" w:rsidR="00DE6A33" w:rsidRDefault="00DE6A33" w:rsidP="00DE6A3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3DF630AF" w14:textId="77777777" w:rsidR="00DE6A33" w:rsidRDefault="00DE6A33" w:rsidP="00DE6A3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28B671CF" w14:textId="77777777" w:rsidR="00DE6A33" w:rsidRPr="009A1A1B" w:rsidRDefault="00DE6A33" w:rsidP="00DE6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6541BAB4" w14:textId="2B6538D2" w:rsidR="009A1A1B" w:rsidRPr="009A1A1B" w:rsidRDefault="009A1A1B" w:rsidP="00AD14D1">
      <w:pPr>
        <w:rPr>
          <w:rFonts w:ascii="Arial" w:hAnsi="Arial" w:cs="Arial"/>
        </w:rPr>
      </w:pPr>
    </w:p>
    <w:sectPr w:rsidR="009A1A1B" w:rsidRPr="009A1A1B" w:rsidSect="006237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C1AF" w14:textId="77777777" w:rsidR="000A18F0" w:rsidRDefault="000A18F0">
      <w:pPr>
        <w:spacing w:after="0" w:line="240" w:lineRule="auto"/>
      </w:pPr>
      <w:r>
        <w:separator/>
      </w:r>
    </w:p>
  </w:endnote>
  <w:endnote w:type="continuationSeparator" w:id="0">
    <w:p w14:paraId="0F84E007" w14:textId="77777777" w:rsidR="000A18F0" w:rsidRDefault="000A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BC" w14:textId="77777777" w:rsidR="00333C03" w:rsidRDefault="00333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BD" w14:textId="0A1C9700" w:rsidR="00872265" w:rsidRPr="002562FA" w:rsidRDefault="00F43750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541BAC3" wp14:editId="4F4AF818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3C03">
      <w:rPr>
        <w:rFonts w:ascii="Arial" w:hAnsi="Arial" w:cs="Arial"/>
        <w:i/>
        <w:noProof/>
        <w:sz w:val="20"/>
        <w:szCs w:val="20"/>
      </w:rPr>
      <w:t>– R19A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6325D6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6325D6" w:rsidRPr="002562FA">
      <w:rPr>
        <w:sz w:val="20"/>
        <w:szCs w:val="20"/>
      </w:rPr>
      <w:fldChar w:fldCharType="separate"/>
    </w:r>
    <w:r w:rsidR="00DE6A33">
      <w:rPr>
        <w:noProof/>
        <w:sz w:val="20"/>
        <w:szCs w:val="20"/>
      </w:rPr>
      <w:t>1</w:t>
    </w:r>
    <w:r w:rsidR="006325D6" w:rsidRPr="002562FA">
      <w:rPr>
        <w:sz w:val="20"/>
        <w:szCs w:val="20"/>
      </w:rPr>
      <w:fldChar w:fldCharType="end"/>
    </w:r>
  </w:p>
  <w:p w14:paraId="6541BABE" w14:textId="77777777" w:rsidR="00872265" w:rsidRDefault="00872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C0" w14:textId="77777777" w:rsidR="00333C03" w:rsidRDefault="0033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CD5F" w14:textId="77777777" w:rsidR="000A18F0" w:rsidRDefault="000A18F0">
      <w:pPr>
        <w:spacing w:after="0" w:line="240" w:lineRule="auto"/>
      </w:pPr>
      <w:r>
        <w:separator/>
      </w:r>
    </w:p>
  </w:footnote>
  <w:footnote w:type="continuationSeparator" w:id="0">
    <w:p w14:paraId="073E7B6C" w14:textId="77777777" w:rsidR="000A18F0" w:rsidRDefault="000A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B9" w14:textId="77777777" w:rsidR="00333C03" w:rsidRDefault="00333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BA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1BAC1" wp14:editId="6541BAC2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41BABB" w14:textId="77777777" w:rsidR="0062370F" w:rsidRDefault="00623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ABF" w14:textId="77777777" w:rsidR="00333C03" w:rsidRDefault="00333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1"/>
  </w:num>
  <w:num w:numId="8">
    <w:abstractNumId w:val="24"/>
  </w:num>
  <w:num w:numId="9">
    <w:abstractNumId w:val="30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3"/>
  </w:num>
  <w:num w:numId="19">
    <w:abstractNumId w:val="18"/>
  </w:num>
  <w:num w:numId="20">
    <w:abstractNumId w:val="27"/>
  </w:num>
  <w:num w:numId="21">
    <w:abstractNumId w:val="26"/>
  </w:num>
  <w:num w:numId="22">
    <w:abstractNumId w:val="14"/>
  </w:num>
  <w:num w:numId="23">
    <w:abstractNumId w:val="0"/>
  </w:num>
  <w:num w:numId="24">
    <w:abstractNumId w:val="16"/>
  </w:num>
  <w:num w:numId="25">
    <w:abstractNumId w:val="15"/>
  </w:num>
  <w:num w:numId="26">
    <w:abstractNumId w:val="34"/>
  </w:num>
  <w:num w:numId="27">
    <w:abstractNumId w:val="13"/>
  </w:num>
  <w:num w:numId="28">
    <w:abstractNumId w:val="33"/>
  </w:num>
  <w:num w:numId="29">
    <w:abstractNumId w:val="23"/>
  </w:num>
  <w:num w:numId="30">
    <w:abstractNumId w:val="7"/>
  </w:num>
  <w:num w:numId="31">
    <w:abstractNumId w:val="36"/>
  </w:num>
  <w:num w:numId="32">
    <w:abstractNumId w:val="29"/>
  </w:num>
  <w:num w:numId="33">
    <w:abstractNumId w:val="17"/>
  </w:num>
  <w:num w:numId="34">
    <w:abstractNumId w:val="35"/>
  </w:num>
  <w:num w:numId="35">
    <w:abstractNumId w:val="1"/>
  </w:num>
  <w:num w:numId="36">
    <w:abstractNumId w:val="20"/>
  </w:num>
  <w:num w:numId="37">
    <w:abstractNumId w:val="21"/>
  </w:num>
  <w:num w:numId="38">
    <w:abstractNumId w:val="12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JdAnrgUnMAuvj4+BJGQgBDK7EPw=" w:salt="CJMzo2LOpVOzXooymZoD/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45B28"/>
    <w:rsid w:val="000471BC"/>
    <w:rsid w:val="00057573"/>
    <w:rsid w:val="000803C8"/>
    <w:rsid w:val="000A18F0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6744A"/>
    <w:rsid w:val="00276F34"/>
    <w:rsid w:val="00277840"/>
    <w:rsid w:val="00296BCC"/>
    <w:rsid w:val="002A13B9"/>
    <w:rsid w:val="002B1556"/>
    <w:rsid w:val="002E5C8B"/>
    <w:rsid w:val="002E7293"/>
    <w:rsid w:val="00331D6E"/>
    <w:rsid w:val="00333C03"/>
    <w:rsid w:val="0036790E"/>
    <w:rsid w:val="003744E1"/>
    <w:rsid w:val="003B537B"/>
    <w:rsid w:val="00405962"/>
    <w:rsid w:val="00406C5D"/>
    <w:rsid w:val="0042245A"/>
    <w:rsid w:val="00426D3A"/>
    <w:rsid w:val="0048699D"/>
    <w:rsid w:val="004B0D79"/>
    <w:rsid w:val="00511067"/>
    <w:rsid w:val="00543319"/>
    <w:rsid w:val="005A3A90"/>
    <w:rsid w:val="005A7AEE"/>
    <w:rsid w:val="00607084"/>
    <w:rsid w:val="0062370F"/>
    <w:rsid w:val="006325D6"/>
    <w:rsid w:val="006462DD"/>
    <w:rsid w:val="00675A95"/>
    <w:rsid w:val="006C642B"/>
    <w:rsid w:val="006E4DAD"/>
    <w:rsid w:val="006E4E77"/>
    <w:rsid w:val="006E6CE1"/>
    <w:rsid w:val="007165B3"/>
    <w:rsid w:val="007209CB"/>
    <w:rsid w:val="007303B3"/>
    <w:rsid w:val="00751284"/>
    <w:rsid w:val="007778E8"/>
    <w:rsid w:val="007D3587"/>
    <w:rsid w:val="008111C2"/>
    <w:rsid w:val="0083556D"/>
    <w:rsid w:val="00843B87"/>
    <w:rsid w:val="00850413"/>
    <w:rsid w:val="00872265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253B"/>
    <w:rsid w:val="009B7316"/>
    <w:rsid w:val="009D3957"/>
    <w:rsid w:val="009E2918"/>
    <w:rsid w:val="009F5132"/>
    <w:rsid w:val="00A44F43"/>
    <w:rsid w:val="00A620E4"/>
    <w:rsid w:val="00AA7148"/>
    <w:rsid w:val="00AC621E"/>
    <w:rsid w:val="00AD14D1"/>
    <w:rsid w:val="00B354FE"/>
    <w:rsid w:val="00BA2261"/>
    <w:rsid w:val="00BA4429"/>
    <w:rsid w:val="00BC2819"/>
    <w:rsid w:val="00BC3A68"/>
    <w:rsid w:val="00C20F05"/>
    <w:rsid w:val="00C23A82"/>
    <w:rsid w:val="00C26BB9"/>
    <w:rsid w:val="00C46A0C"/>
    <w:rsid w:val="00C543DB"/>
    <w:rsid w:val="00CB0099"/>
    <w:rsid w:val="00CE0312"/>
    <w:rsid w:val="00D60EB1"/>
    <w:rsid w:val="00D62E9E"/>
    <w:rsid w:val="00D65E40"/>
    <w:rsid w:val="00D808DB"/>
    <w:rsid w:val="00D97ED8"/>
    <w:rsid w:val="00DD0D04"/>
    <w:rsid w:val="00DE6A33"/>
    <w:rsid w:val="00E06E99"/>
    <w:rsid w:val="00E578AE"/>
    <w:rsid w:val="00E70C2C"/>
    <w:rsid w:val="00E91038"/>
    <w:rsid w:val="00F212B0"/>
    <w:rsid w:val="00F2390D"/>
    <w:rsid w:val="00F43750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1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Matthew.DeMarco@dot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5332-9F83-448A-8A4A-A192A595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d6e7dbf-bacb-4a6d-b707-e846c21933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2D3BCE-66DA-41AD-85F0-85CFBE7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2014-05-08T16:05:00Z</dcterms:created>
  <dcterms:modified xsi:type="dcterms:W3CDTF">2014-05-20T15:31:00Z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